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79D2" w14:textId="09C2B28F" w:rsidR="001C5605" w:rsidRPr="00E12FD0" w:rsidRDefault="00897791" w:rsidP="00E12FD0">
      <w:pPr>
        <w:pStyle w:val="Heading"/>
        <w:rPr>
          <w:rFonts w:asciiTheme="minorHAnsi" w:hAnsiTheme="minorHAnsi" w:cstheme="minorHAnsi"/>
        </w:rPr>
      </w:pPr>
      <w:r w:rsidRPr="00897791">
        <w:rPr>
          <w:noProof/>
        </w:rPr>
        <w:drawing>
          <wp:inline distT="0" distB="0" distL="0" distR="0" wp14:anchorId="420FC084" wp14:editId="47C654BC">
            <wp:extent cx="9777730" cy="333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deGrelha6Colorida-Destaque51"/>
        <w:tblW w:w="15537" w:type="dxa"/>
        <w:tblInd w:w="-3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978"/>
        <w:gridCol w:w="2487"/>
        <w:gridCol w:w="5094"/>
        <w:gridCol w:w="2489"/>
        <w:gridCol w:w="2489"/>
      </w:tblGrid>
      <w:tr w:rsidR="0072082C" w:rsidRPr="0072082C" w14:paraId="76608806" w14:textId="77777777" w:rsidTr="00B44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3B99236B" w14:textId="77777777" w:rsidR="00B444EF" w:rsidRPr="00D72E5D" w:rsidRDefault="00B444EF" w:rsidP="007E650E">
            <w:pPr>
              <w:shd w:val="clear" w:color="auto" w:fill="FFFFFF" w:themeFill="background1"/>
              <w:spacing w:after="0"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72E5D">
              <w:rPr>
                <w:color w:val="auto"/>
                <w:sz w:val="20"/>
                <w:szCs w:val="20"/>
              </w:rPr>
              <w:t>Domínios</w:t>
            </w:r>
          </w:p>
          <w:p w14:paraId="7CF08D45" w14:textId="3174EA37" w:rsidR="00B444EF" w:rsidRPr="00D72E5D" w:rsidRDefault="00B444EF" w:rsidP="00A21578">
            <w:pPr>
              <w:shd w:val="clear" w:color="auto" w:fill="FFFFFF" w:themeFill="background1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5823CE5F" w14:textId="0AA381E3" w:rsidR="00B444EF" w:rsidRPr="00D72E5D" w:rsidRDefault="00A21578" w:rsidP="00A21578">
            <w:pPr>
              <w:shd w:val="clear" w:color="auto" w:fill="FFFFFF" w:themeFill="background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2E5D">
              <w:rPr>
                <w:color w:val="auto"/>
                <w:sz w:val="20"/>
                <w:szCs w:val="20"/>
              </w:rPr>
              <w:t>P</w:t>
            </w:r>
            <w:r w:rsidR="00B444EF" w:rsidRPr="00D72E5D">
              <w:rPr>
                <w:color w:val="auto"/>
                <w:sz w:val="20"/>
                <w:szCs w:val="20"/>
              </w:rPr>
              <w:t>onderação</w:t>
            </w:r>
          </w:p>
        </w:tc>
        <w:tc>
          <w:tcPr>
            <w:tcW w:w="509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4B59F0EC" w14:textId="0AFFD499" w:rsidR="00B444EF" w:rsidRPr="00D72E5D" w:rsidRDefault="00A21578" w:rsidP="007E650E">
            <w:pPr>
              <w:shd w:val="clear" w:color="auto" w:fill="FFFFFF" w:themeFill="background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2E5D">
              <w:rPr>
                <w:color w:val="auto"/>
                <w:sz w:val="20"/>
                <w:szCs w:val="20"/>
              </w:rPr>
              <w:t>Aprendizagens específicas</w:t>
            </w: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01FF870D" w14:textId="529C9C11" w:rsidR="00B444EF" w:rsidRPr="00D72E5D" w:rsidRDefault="00B444EF" w:rsidP="007E650E">
            <w:pPr>
              <w:shd w:val="clear" w:color="auto" w:fill="FFFFFF" w:themeFill="background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2E5D">
              <w:rPr>
                <w:color w:val="auto"/>
                <w:sz w:val="20"/>
                <w:szCs w:val="20"/>
              </w:rPr>
              <w:t>Descritores do Perfil dos Alunos</w:t>
            </w: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547C6A7F" w14:textId="010F206E" w:rsidR="00B444EF" w:rsidRPr="00D72E5D" w:rsidRDefault="00B444EF" w:rsidP="007E650E">
            <w:pPr>
              <w:shd w:val="clear" w:color="auto" w:fill="FFFFFF" w:themeFill="background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2E5D">
              <w:rPr>
                <w:color w:val="auto"/>
                <w:sz w:val="20"/>
                <w:szCs w:val="20"/>
              </w:rPr>
              <w:t>Instrumentos Formais de avaliação</w:t>
            </w:r>
            <w:r w:rsidR="00A21578" w:rsidRPr="00D72E5D">
              <w:rPr>
                <w:color w:val="auto"/>
                <w:sz w:val="20"/>
                <w:szCs w:val="20"/>
              </w:rPr>
              <w:t>*</w:t>
            </w:r>
          </w:p>
        </w:tc>
      </w:tr>
      <w:tr w:rsidR="0072082C" w:rsidRPr="0072082C" w14:paraId="1DBC735C" w14:textId="77777777" w:rsidTr="00B44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8F42586" w14:textId="7347DDA3" w:rsidR="00920488" w:rsidRDefault="00920488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Domínio 1 (D1)</w:t>
            </w:r>
          </w:p>
          <w:p w14:paraId="6789D5A4" w14:textId="77777777" w:rsidR="00B444EF" w:rsidRPr="0072082C" w:rsidRDefault="00B444EF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Localizar e compreender os lugares e as regiões</w:t>
            </w:r>
          </w:p>
          <w:p w14:paraId="2DD5DCBB" w14:textId="77777777" w:rsidR="00B444EF" w:rsidRPr="0072082C" w:rsidRDefault="00B444EF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6E707044" w14:textId="60022859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0B374648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28FF419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79448E9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EBDE6B7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648CCAC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1E0ECA7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CE39A6A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2A77C86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E60D402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3B21477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1C7D481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A2FFFF9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E7BEC9E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3314F3B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5B93825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0DAAE2C" w14:textId="7DAB8F46" w:rsidR="00B444EF" w:rsidRPr="0072082C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40 %</w:t>
            </w:r>
          </w:p>
        </w:tc>
        <w:tc>
          <w:tcPr>
            <w:tcW w:w="5094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5169FCA" w14:textId="6FFCCB5E" w:rsidR="00F46718" w:rsidRDefault="00F4671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7299B2A" w14:textId="594683F3" w:rsid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F46718">
              <w:rPr>
                <w:color w:val="auto"/>
                <w:sz w:val="20"/>
                <w:szCs w:val="20"/>
              </w:rPr>
              <w:t>-</w:t>
            </w:r>
            <w:r w:rsidR="00820FF4">
              <w:rPr>
                <w:color w:val="auto"/>
                <w:sz w:val="20"/>
                <w:szCs w:val="20"/>
              </w:rPr>
              <w:t>L</w:t>
            </w:r>
            <w:r w:rsidR="00A21578">
              <w:rPr>
                <w:color w:val="auto"/>
                <w:sz w:val="20"/>
                <w:szCs w:val="20"/>
              </w:rPr>
              <w:t>er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e</w:t>
            </w:r>
            <w:r w:rsidR="00320D0F">
              <w:rPr>
                <w:color w:val="auto"/>
                <w:sz w:val="20"/>
                <w:szCs w:val="20"/>
              </w:rPr>
              <w:t xml:space="preserve"> 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interpretar mapas de diferentes escalas; - articular com rigor o uso consistente do conhecimento geográfico; </w:t>
            </w:r>
          </w:p>
          <w:p w14:paraId="0B860FF5" w14:textId="23BB4AF4" w:rsidR="00563D27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obiliza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diferentes fontes de informação geográfica na construção de respostas para os problemas investigados, incluindo mapas, diagramas, globos, fotografia aérea e TIG (incluindo, por exemplo Google </w:t>
            </w:r>
            <w:proofErr w:type="spellStart"/>
            <w:r w:rsidR="00563D27" w:rsidRPr="00320D0F">
              <w:rPr>
                <w:color w:val="auto"/>
                <w:sz w:val="20"/>
                <w:szCs w:val="20"/>
              </w:rPr>
              <w:t>Earth</w:t>
            </w:r>
            <w:proofErr w:type="spellEnd"/>
            <w:r w:rsidR="00563D27" w:rsidRPr="00320D0F">
              <w:rPr>
                <w:color w:val="auto"/>
                <w:sz w:val="20"/>
                <w:szCs w:val="20"/>
              </w:rPr>
              <w:t xml:space="preserve">, Google </w:t>
            </w:r>
            <w:proofErr w:type="spellStart"/>
            <w:r w:rsidR="00563D27" w:rsidRPr="00320D0F">
              <w:rPr>
                <w:color w:val="auto"/>
                <w:sz w:val="20"/>
                <w:szCs w:val="20"/>
              </w:rPr>
              <w:t>Maps</w:t>
            </w:r>
            <w:proofErr w:type="spellEnd"/>
            <w:r w:rsidR="00563D27" w:rsidRPr="00320D0F">
              <w:rPr>
                <w:color w:val="auto"/>
                <w:sz w:val="20"/>
                <w:szCs w:val="20"/>
              </w:rPr>
              <w:t xml:space="preserve">, Open Street </w:t>
            </w:r>
            <w:proofErr w:type="spellStart"/>
            <w:r w:rsidR="00563D27" w:rsidRPr="00320D0F">
              <w:rPr>
                <w:color w:val="auto"/>
                <w:sz w:val="20"/>
                <w:szCs w:val="20"/>
              </w:rPr>
              <w:t>Maps</w:t>
            </w:r>
            <w:proofErr w:type="spellEnd"/>
            <w:r w:rsidR="00563D27" w:rsidRPr="00320D0F">
              <w:rPr>
                <w:color w:val="auto"/>
                <w:sz w:val="20"/>
                <w:szCs w:val="20"/>
              </w:rPr>
              <w:t xml:space="preserve">, GPS, SIG, </w:t>
            </w:r>
            <w:proofErr w:type="spellStart"/>
            <w:r w:rsidR="00563D27" w:rsidRPr="00320D0F">
              <w:rPr>
                <w:color w:val="auto"/>
                <w:sz w:val="20"/>
                <w:szCs w:val="20"/>
              </w:rPr>
              <w:t>Big</w:t>
            </w:r>
            <w:proofErr w:type="spellEnd"/>
            <w:r w:rsidR="00563D27" w:rsidRPr="00320D0F">
              <w:rPr>
                <w:color w:val="auto"/>
                <w:sz w:val="20"/>
                <w:szCs w:val="20"/>
              </w:rPr>
              <w:t xml:space="preserve"> Data, etc.); </w:t>
            </w:r>
          </w:p>
          <w:p w14:paraId="0B3725EC" w14:textId="5639B902" w:rsidR="00563D27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R</w:t>
            </w:r>
            <w:r>
              <w:rPr>
                <w:color w:val="auto"/>
                <w:sz w:val="20"/>
                <w:szCs w:val="20"/>
              </w:rPr>
              <w:t>epresenta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gráfica, cartográfica e estatisticamente a informação geográfica, proveniente de trabalho de campo e de diferentes fontes documentais (observação indireta); </w:t>
            </w:r>
          </w:p>
          <w:p w14:paraId="40DE7E90" w14:textId="3C93E2E8" w:rsidR="00563D27" w:rsidRPr="00320D0F" w:rsidRDefault="00563D27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0D0F"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O</w:t>
            </w:r>
            <w:r w:rsidRPr="00320D0F">
              <w:rPr>
                <w:color w:val="auto"/>
                <w:sz w:val="20"/>
                <w:szCs w:val="20"/>
              </w:rPr>
              <w:t>rganiza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Pr="00320D0F">
              <w:rPr>
                <w:color w:val="auto"/>
                <w:sz w:val="20"/>
                <w:szCs w:val="20"/>
              </w:rPr>
              <w:t xml:space="preserve"> o trabalho de campo (observação direta), para recolha e sistematização de informação sobre os territórios e fenómenos geográficos;</w:t>
            </w:r>
          </w:p>
          <w:p w14:paraId="43A2F03E" w14:textId="66FC63A0" w:rsidR="00563D27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</w:t>
            </w:r>
            <w:r w:rsidR="00820FF4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nalisa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factos e situações, identificando os seus elementos ou dados;</w:t>
            </w:r>
          </w:p>
          <w:p w14:paraId="2F18626D" w14:textId="7E27EBC2" w:rsidR="00563D27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</w:t>
            </w:r>
            <w:r w:rsidR="00820FF4">
              <w:rPr>
                <w:color w:val="auto"/>
                <w:sz w:val="20"/>
                <w:szCs w:val="20"/>
              </w:rPr>
              <w:t>R</w:t>
            </w:r>
            <w:r>
              <w:rPr>
                <w:color w:val="auto"/>
                <w:sz w:val="20"/>
                <w:szCs w:val="20"/>
              </w:rPr>
              <w:t>ealiza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tarefas de memorização, verificação e consolidação, associadas a compreensão e uso de saber, bem como à mobilização do memorizado, privilegiando a informação estatística e cartográfica;</w:t>
            </w:r>
          </w:p>
          <w:p w14:paraId="627B5BFF" w14:textId="14C95CC0" w:rsidR="00563D27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</w:t>
            </w:r>
            <w:r w:rsidR="00820FF4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eleciona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informação geográfica pertinente;</w:t>
            </w:r>
          </w:p>
          <w:p w14:paraId="0BDDB3DB" w14:textId="434F2F25" w:rsidR="00563D27" w:rsidRPr="00320D0F" w:rsidRDefault="00563D27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0D0F">
              <w:rPr>
                <w:color w:val="auto"/>
                <w:sz w:val="20"/>
                <w:szCs w:val="20"/>
              </w:rPr>
              <w:t xml:space="preserve"> - </w:t>
            </w:r>
            <w:r w:rsidR="00820FF4">
              <w:rPr>
                <w:color w:val="auto"/>
                <w:sz w:val="20"/>
                <w:szCs w:val="20"/>
              </w:rPr>
              <w:t>O</w:t>
            </w:r>
            <w:r w:rsidRPr="00320D0F">
              <w:rPr>
                <w:color w:val="auto"/>
                <w:sz w:val="20"/>
                <w:szCs w:val="20"/>
              </w:rPr>
              <w:t xml:space="preserve">rganizar de forma sistematizada leitura e estudo autónomo; </w:t>
            </w:r>
          </w:p>
          <w:p w14:paraId="77002539" w14:textId="0944AF1F" w:rsidR="0072082C" w:rsidRPr="00320D0F" w:rsidRDefault="00563D27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0D0F"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F</w:t>
            </w:r>
            <w:r w:rsidRPr="00320D0F">
              <w:rPr>
                <w:color w:val="auto"/>
                <w:sz w:val="20"/>
                <w:szCs w:val="20"/>
              </w:rPr>
              <w:t>ormula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Pr="00320D0F">
              <w:rPr>
                <w:color w:val="auto"/>
                <w:sz w:val="20"/>
                <w:szCs w:val="20"/>
              </w:rPr>
              <w:t xml:space="preserve"> hipóteses para a representação cartográfica a utilizar face a um fenómeno ou evento;</w:t>
            </w:r>
          </w:p>
          <w:p w14:paraId="136B1E99" w14:textId="77777777" w:rsidR="00E12FD0" w:rsidRDefault="00B836D8" w:rsidP="007E650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</w:t>
            </w:r>
            <w:r w:rsidR="00820FF4">
              <w:rPr>
                <w:color w:val="auto"/>
                <w:sz w:val="20"/>
                <w:szCs w:val="20"/>
              </w:rPr>
              <w:t>I</w:t>
            </w:r>
            <w:r>
              <w:rPr>
                <w:color w:val="auto"/>
                <w:sz w:val="20"/>
                <w:szCs w:val="20"/>
              </w:rPr>
              <w:t>nterroga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>
              <w:rPr>
                <w:color w:val="auto"/>
                <w:sz w:val="20"/>
                <w:szCs w:val="20"/>
              </w:rPr>
              <w:t>-se</w:t>
            </w:r>
            <w:r w:rsidR="00563D27" w:rsidRPr="00320D0F">
              <w:rPr>
                <w:color w:val="auto"/>
                <w:sz w:val="20"/>
                <w:szCs w:val="20"/>
              </w:rPr>
              <w:t xml:space="preserve"> sobre a relação entre territórios e fenómenos geográficos por comparação de mapas com diferentes escalas; </w:t>
            </w:r>
          </w:p>
          <w:p w14:paraId="0946C819" w14:textId="2D82F12D" w:rsidR="00FD7E5A" w:rsidRPr="00320D0F" w:rsidRDefault="00FD7E5A" w:rsidP="007E650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0C654E12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41A986F5" w14:textId="42ECAAE8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Fichas de avaliação</w:t>
            </w:r>
          </w:p>
          <w:p w14:paraId="6372C2BC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4A58BAD" w14:textId="4A2703A3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Trabalhos individuais e de grupo</w:t>
            </w:r>
          </w:p>
          <w:p w14:paraId="1DEC3C79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6455383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Grelhas de observação</w:t>
            </w:r>
          </w:p>
          <w:p w14:paraId="7CFB88FF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B770EDE" w14:textId="5E4318DE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Questão aula</w:t>
            </w:r>
          </w:p>
        </w:tc>
      </w:tr>
      <w:tr w:rsidR="0072082C" w:rsidRPr="0072082C" w14:paraId="5A0A7B20" w14:textId="77777777" w:rsidTr="00B444E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669A6A64" w14:textId="094EF143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17727590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3DA6A1F2" w14:textId="7FA8C599" w:rsidR="00B444EF" w:rsidRPr="0072082C" w:rsidRDefault="00B444EF" w:rsidP="0073619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6768E1F9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 xml:space="preserve">A B C D F </w:t>
            </w:r>
          </w:p>
          <w:p w14:paraId="70DD13EB" w14:textId="77777777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EADB0DC" w14:textId="5BA95E14" w:rsidR="00B444EF" w:rsidRPr="0072082C" w:rsidRDefault="00B444EF" w:rsidP="00202C4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Conhecedor / Sabedor / Leitor / Crítico / Analítico / Criativo / Sistematizador / Organizador /Participativo / /Responsável / Autónomo/</w:t>
            </w:r>
            <w:proofErr w:type="spellStart"/>
            <w:r w:rsidRPr="0072082C">
              <w:rPr>
                <w:color w:val="auto"/>
                <w:sz w:val="20"/>
                <w:szCs w:val="20"/>
              </w:rPr>
              <w:t>Autoavaliador</w:t>
            </w:r>
            <w:proofErr w:type="spellEnd"/>
            <w:r w:rsidRPr="0072082C">
              <w:rPr>
                <w:color w:val="auto"/>
                <w:sz w:val="20"/>
                <w:szCs w:val="20"/>
              </w:rPr>
              <w:t xml:space="preserve"> (transversal)</w:t>
            </w:r>
          </w:p>
        </w:tc>
        <w:tc>
          <w:tcPr>
            <w:tcW w:w="2489" w:type="dxa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3C9F9835" w14:textId="2570AD1B" w:rsidR="00B444EF" w:rsidRPr="0072082C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2082C" w:rsidRPr="0072082C" w14:paraId="5EC524C9" w14:textId="77777777" w:rsidTr="00B44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78F0998C" w14:textId="3E97C6C9" w:rsidR="00920488" w:rsidRDefault="00920488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Domínio 2(D2)</w:t>
            </w:r>
          </w:p>
          <w:p w14:paraId="40649643" w14:textId="77777777" w:rsidR="00B444EF" w:rsidRPr="00920488" w:rsidRDefault="00B444EF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20488">
              <w:rPr>
                <w:color w:val="auto"/>
                <w:sz w:val="20"/>
                <w:szCs w:val="20"/>
              </w:rPr>
              <w:t>Problematizar e debater as inter-relações entre fenómenos e espaços geográficos</w:t>
            </w:r>
          </w:p>
          <w:p w14:paraId="6DE56493" w14:textId="77777777" w:rsidR="00B444EF" w:rsidRPr="00920488" w:rsidRDefault="00B444EF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55D12DD" w14:textId="0CCC74E9" w:rsidR="00B444EF" w:rsidRPr="00920488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39A46B3D" w14:textId="77777777" w:rsidR="00B444EF" w:rsidRDefault="00B444EF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3B2D1E8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E2BADD0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B7DA34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43AEE56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3D60CDE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5B88042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21D3521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58BDB9A" w14:textId="77777777" w:rsidR="00202C42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4FF95AC" w14:textId="517467A8" w:rsidR="00202C42" w:rsidRPr="0072082C" w:rsidRDefault="00202C42" w:rsidP="0073619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40%</w:t>
            </w:r>
          </w:p>
        </w:tc>
        <w:tc>
          <w:tcPr>
            <w:tcW w:w="509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6201E9EB" w14:textId="36570A67" w:rsidR="00B444EF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C</w:t>
            </w:r>
            <w:r>
              <w:rPr>
                <w:color w:val="auto"/>
                <w:sz w:val="20"/>
                <w:szCs w:val="20"/>
              </w:rPr>
              <w:t>ria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um objeto, mapa, esquema conceptual, texto ou solução, face a um desafio geográfico; - organizar um Atlas com diferentes formas de representar a superfície terrestre, apresentando argumentos a favor face às diferentes representações da Terra escolhidas;</w:t>
            </w:r>
          </w:p>
          <w:p w14:paraId="54EBC0E1" w14:textId="417927AF" w:rsidR="0072082C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820FF4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nalisa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diferentes cenários de evolução de características inerentes ao meio natural; </w:t>
            </w:r>
          </w:p>
          <w:p w14:paraId="1B00116B" w14:textId="0EBE9C26" w:rsidR="0072082C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820FF4">
              <w:rPr>
                <w:color w:val="auto"/>
                <w:sz w:val="20"/>
                <w:szCs w:val="20"/>
              </w:rPr>
              <w:t>C</w:t>
            </w:r>
            <w:r>
              <w:rPr>
                <w:color w:val="auto"/>
                <w:sz w:val="20"/>
                <w:szCs w:val="20"/>
              </w:rPr>
              <w:t>ria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soluções estéticas criativas e pessoais para representar factos e fenómenos geográficos;</w:t>
            </w:r>
          </w:p>
          <w:p w14:paraId="502B4B62" w14:textId="56376734" w:rsidR="0072082C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investiga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problemas ambientais e sociais, utilizando guiões de trabalho e questões geograficamente relevantes (O </w:t>
            </w:r>
            <w:proofErr w:type="gramStart"/>
            <w:r w:rsidR="0072082C" w:rsidRPr="00320D0F">
              <w:rPr>
                <w:color w:val="auto"/>
                <w:sz w:val="20"/>
                <w:szCs w:val="20"/>
              </w:rPr>
              <w:t>quê?,</w:t>
            </w:r>
            <w:proofErr w:type="gramEnd"/>
            <w:r w:rsidR="0072082C" w:rsidRPr="00320D0F">
              <w:rPr>
                <w:color w:val="auto"/>
                <w:sz w:val="20"/>
                <w:szCs w:val="20"/>
              </w:rPr>
              <w:t xml:space="preserve"> Onde?, Como?, Como se distribui?, Porquê? e Para quê?); </w:t>
            </w:r>
          </w:p>
          <w:p w14:paraId="653476DA" w14:textId="389AF3B7" w:rsidR="0072082C" w:rsidRPr="00320D0F" w:rsidRDefault="00B836D8" w:rsidP="00E12FD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P</w:t>
            </w:r>
            <w:r>
              <w:rPr>
                <w:color w:val="auto"/>
                <w:sz w:val="20"/>
                <w:szCs w:val="20"/>
              </w:rPr>
              <w:t>esquisa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exemplos concretos de solidariedade territorial e sentido de pertença face ao ordenamento do território; </w:t>
            </w: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6C52240A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A B C D E F G</w:t>
            </w:r>
          </w:p>
          <w:p w14:paraId="263D95A3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3A24763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B3DAF7A" w14:textId="034BA2AF" w:rsidR="00B444EF" w:rsidRPr="0072082C" w:rsidRDefault="00202C42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Conhecedor / Sabedor / Leitor / Crítico / Analítico / Criativo / Sistematizador / Organizador /Participativo / /Responsável / Autónomo/</w:t>
            </w:r>
            <w:proofErr w:type="spellStart"/>
            <w:r w:rsidRPr="0072082C">
              <w:rPr>
                <w:color w:val="auto"/>
                <w:sz w:val="20"/>
                <w:szCs w:val="20"/>
              </w:rPr>
              <w:t>Autoavaliador</w:t>
            </w:r>
            <w:proofErr w:type="spellEnd"/>
            <w:r w:rsidRPr="0072082C">
              <w:rPr>
                <w:color w:val="auto"/>
                <w:sz w:val="20"/>
                <w:szCs w:val="20"/>
              </w:rPr>
              <w:t xml:space="preserve"> (transversal)</w:t>
            </w: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0BDDF5FC" w14:textId="1866CFC6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Fichas de avaliação</w:t>
            </w:r>
          </w:p>
          <w:p w14:paraId="5D326C2F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26D2448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Trabalhos individuais e de grupo</w:t>
            </w:r>
          </w:p>
          <w:p w14:paraId="6015DCDC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1C6C3C1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Grelhas de observação</w:t>
            </w:r>
          </w:p>
          <w:p w14:paraId="0150A92B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8C06AAE" w14:textId="76E158A1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 xml:space="preserve">Questão aula </w:t>
            </w:r>
          </w:p>
        </w:tc>
      </w:tr>
      <w:tr w:rsidR="0072082C" w:rsidRPr="0072082C" w14:paraId="577057D1" w14:textId="77777777" w:rsidTr="00B44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5FB1D4A6" w14:textId="77777777" w:rsidR="00920488" w:rsidRDefault="00920488" w:rsidP="00736196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437D705" w14:textId="26E67CA0" w:rsidR="00920488" w:rsidRDefault="00920488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Domínio 3(D3)</w:t>
            </w:r>
          </w:p>
          <w:p w14:paraId="694A3FE4" w14:textId="77777777" w:rsidR="00B444EF" w:rsidRPr="0072082C" w:rsidRDefault="00B444EF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Comunicar e participar</w:t>
            </w:r>
          </w:p>
          <w:p w14:paraId="48FB8F0F" w14:textId="77777777" w:rsidR="00B444EF" w:rsidRPr="0072082C" w:rsidRDefault="00B444EF" w:rsidP="00F46718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05552AF" w14:textId="3EAB0F9E" w:rsidR="00B444EF" w:rsidRPr="0072082C" w:rsidRDefault="00B444EF" w:rsidP="003611FA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79B97829" w14:textId="77777777" w:rsidR="00B444EF" w:rsidRDefault="00B444EF" w:rsidP="00DD4B8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B43BED2" w14:textId="77777777" w:rsidR="00202C42" w:rsidRDefault="00202C42" w:rsidP="00DD4B8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0FC56EE" w14:textId="77777777" w:rsidR="00202C42" w:rsidRDefault="00202C42" w:rsidP="00DD4B8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B9FBDBA" w14:textId="77777777" w:rsidR="00202C42" w:rsidRDefault="00202C42" w:rsidP="00DD4B8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A3E7D89" w14:textId="77777777" w:rsidR="00202C42" w:rsidRDefault="00202C42" w:rsidP="00DD4B8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A55386E" w14:textId="0A62B914" w:rsidR="00202C42" w:rsidRPr="0072082C" w:rsidRDefault="00202C42" w:rsidP="00DD4B82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20%</w:t>
            </w:r>
          </w:p>
        </w:tc>
        <w:tc>
          <w:tcPr>
            <w:tcW w:w="509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1F858639" w14:textId="7981F9AF" w:rsidR="0072082C" w:rsidRPr="00320D0F" w:rsidRDefault="00B836D8" w:rsidP="00E12F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820FF4">
              <w:rPr>
                <w:color w:val="auto"/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>sa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modalidades diversas para expressar as aprendizagens em relação a diferentes territórios (por exemplo, imagens, infografias, mapas em diferentes escalas); </w:t>
            </w:r>
          </w:p>
          <w:p w14:paraId="607B0D4D" w14:textId="6C82C851" w:rsidR="0072082C" w:rsidRPr="00320D0F" w:rsidRDefault="0072082C" w:rsidP="00E12F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0D0F"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P</w:t>
            </w:r>
            <w:r w:rsidRPr="00320D0F">
              <w:rPr>
                <w:color w:val="auto"/>
                <w:sz w:val="20"/>
                <w:szCs w:val="20"/>
              </w:rPr>
              <w:t>articipa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Pr="00320D0F">
              <w:rPr>
                <w:color w:val="auto"/>
                <w:sz w:val="20"/>
                <w:szCs w:val="20"/>
              </w:rPr>
              <w:t xml:space="preserve"> em debates/simulações que requeiram sustentação de afirmações, elaboração de opiniões ou análise de factos ou dados; </w:t>
            </w:r>
          </w:p>
          <w:p w14:paraId="6BBA1F95" w14:textId="264E5722" w:rsidR="0072082C" w:rsidRPr="00320D0F" w:rsidRDefault="00B836D8" w:rsidP="00E12F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plica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trabalho de equipa em trabalho de campo; </w:t>
            </w:r>
          </w:p>
          <w:p w14:paraId="5E5A8473" w14:textId="68969845" w:rsidR="0072082C" w:rsidRPr="00320D0F" w:rsidRDefault="00B836D8" w:rsidP="00E12F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P</w:t>
            </w:r>
            <w:r>
              <w:rPr>
                <w:color w:val="auto"/>
                <w:sz w:val="20"/>
                <w:szCs w:val="20"/>
              </w:rPr>
              <w:t>articipa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em campanhas de sensibilização para um ambiente e ordenamento do território sustentáveis; </w:t>
            </w:r>
          </w:p>
          <w:p w14:paraId="51980A37" w14:textId="1C13F135" w:rsidR="0072082C" w:rsidRPr="00320D0F" w:rsidRDefault="0072082C" w:rsidP="00E12F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0D0F"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C</w:t>
            </w:r>
            <w:r w:rsidRPr="00320D0F">
              <w:rPr>
                <w:color w:val="auto"/>
                <w:sz w:val="20"/>
                <w:szCs w:val="20"/>
              </w:rPr>
              <w:t>olabora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Pr="00320D0F">
              <w:rPr>
                <w:color w:val="auto"/>
                <w:sz w:val="20"/>
                <w:szCs w:val="20"/>
              </w:rPr>
              <w:t xml:space="preserve"> com outros, auxiliar terceiros em tarefas; </w:t>
            </w:r>
          </w:p>
          <w:p w14:paraId="74A7D1AB" w14:textId="1A4CEE4B" w:rsidR="00B444EF" w:rsidRPr="0072082C" w:rsidRDefault="00B836D8" w:rsidP="00E12F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820FF4">
              <w:rPr>
                <w:color w:val="auto"/>
                <w:sz w:val="20"/>
                <w:szCs w:val="20"/>
              </w:rPr>
              <w:t>F</w:t>
            </w:r>
            <w:r>
              <w:rPr>
                <w:color w:val="auto"/>
                <w:sz w:val="20"/>
                <w:szCs w:val="20"/>
              </w:rPr>
              <w:t>ornece</w:t>
            </w:r>
            <w:r w:rsidR="00A21578">
              <w:rPr>
                <w:color w:val="auto"/>
                <w:sz w:val="20"/>
                <w:szCs w:val="20"/>
              </w:rPr>
              <w:t>r</w:t>
            </w:r>
            <w:r w:rsidR="0072082C" w:rsidRPr="00320D0F">
              <w:rPr>
                <w:color w:val="auto"/>
                <w:sz w:val="20"/>
                <w:szCs w:val="20"/>
              </w:rPr>
              <w:t xml:space="preserve"> feedback dos resultados dos estudos efetuados para melhoria ou aprofundamento de ações.</w:t>
            </w: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4FB03D89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B H I</w:t>
            </w:r>
          </w:p>
          <w:p w14:paraId="37359B78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93C61C" w14:textId="11DBABEA" w:rsidR="00B444EF" w:rsidRPr="0072082C" w:rsidRDefault="00202C42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Conhecedor / </w:t>
            </w:r>
            <w:r w:rsidR="00B444EF" w:rsidRPr="0072082C">
              <w:rPr>
                <w:color w:val="auto"/>
                <w:sz w:val="20"/>
                <w:szCs w:val="20"/>
              </w:rPr>
              <w:t>Crítico / Analítico / Criativo / Sistematizador / Organizador /Participativo / Colaborador /Responsável / Respeitador da diferença / do outro/ Autónomo/ Cuidador de si e do outro/</w:t>
            </w:r>
            <w:proofErr w:type="spellStart"/>
            <w:r w:rsidR="00B444EF" w:rsidRPr="0072082C">
              <w:rPr>
                <w:color w:val="auto"/>
                <w:sz w:val="20"/>
                <w:szCs w:val="20"/>
              </w:rPr>
              <w:t>Autoavaliador</w:t>
            </w:r>
            <w:proofErr w:type="spellEnd"/>
            <w:r w:rsidR="00B444EF" w:rsidRPr="0072082C">
              <w:rPr>
                <w:color w:val="auto"/>
                <w:sz w:val="20"/>
                <w:szCs w:val="20"/>
              </w:rPr>
              <w:t xml:space="preserve"> (transversal)</w:t>
            </w:r>
          </w:p>
        </w:tc>
        <w:tc>
          <w:tcPr>
            <w:tcW w:w="24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4948201" w14:textId="4881BF46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Fichas de avaliação</w:t>
            </w:r>
          </w:p>
          <w:p w14:paraId="704C2897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BE2CF4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Trabalhos individuais e de grupo</w:t>
            </w:r>
          </w:p>
          <w:p w14:paraId="7ECF6F78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6F43ED5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Grelhas de observação</w:t>
            </w:r>
          </w:p>
          <w:p w14:paraId="131B757B" w14:textId="7777777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23775E" w14:textId="1F76AC27" w:rsidR="00B444EF" w:rsidRPr="0072082C" w:rsidRDefault="00B444EF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Questão aula</w:t>
            </w:r>
          </w:p>
        </w:tc>
      </w:tr>
      <w:tr w:rsidR="0072082C" w:rsidRPr="0072082C" w14:paraId="7554A14F" w14:textId="77777777" w:rsidTr="0056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14:paraId="09D92148" w14:textId="77777777" w:rsidR="00563D27" w:rsidRPr="0072082C" w:rsidRDefault="00563D27" w:rsidP="00E431A5">
            <w:pPr>
              <w:shd w:val="clear" w:color="auto" w:fill="FFFFFF" w:themeFill="background1"/>
              <w:spacing w:after="0"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122FDE50" w14:textId="69DE8558" w:rsidR="00563D27" w:rsidRPr="0072082C" w:rsidRDefault="00563D27" w:rsidP="00736196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>Áreas de competências</w:t>
            </w:r>
          </w:p>
        </w:tc>
        <w:tc>
          <w:tcPr>
            <w:tcW w:w="1255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</w:tcPr>
          <w:p w14:paraId="46FD0FD1" w14:textId="6E89DB97" w:rsidR="00563D27" w:rsidRPr="0072082C" w:rsidRDefault="00563D27" w:rsidP="00A966E6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082C">
              <w:rPr>
                <w:color w:val="auto"/>
                <w:sz w:val="20"/>
                <w:szCs w:val="20"/>
              </w:rPr>
              <w:t xml:space="preserve">A – Linguagens e textos, B – Informação e comunicação, C – Raciocínio e resolução de problemas, D – Pensamento crítico e pensamento </w:t>
            </w:r>
            <w:proofErr w:type="gramStart"/>
            <w:r w:rsidRPr="0072082C">
              <w:rPr>
                <w:color w:val="auto"/>
                <w:sz w:val="20"/>
                <w:szCs w:val="20"/>
              </w:rPr>
              <w:t>criativo ,</w:t>
            </w:r>
            <w:proofErr w:type="gramEnd"/>
            <w:r w:rsidRPr="0072082C">
              <w:rPr>
                <w:color w:val="auto"/>
                <w:sz w:val="20"/>
                <w:szCs w:val="20"/>
              </w:rPr>
              <w:t xml:space="preserve"> E - Relacionamento interpessoal, F – Desenvolvimento pessoal e autonomia, G – Bem-estar, saúde e ambiente, H - Sensibilidade estética e artística, I - Saber científico, técnico e tecnológico , J - Consciência e domínio do corpo</w:t>
            </w:r>
          </w:p>
        </w:tc>
      </w:tr>
    </w:tbl>
    <w:p w14:paraId="06BF9E97" w14:textId="5E708C9C" w:rsidR="00F46718" w:rsidRDefault="00F46718">
      <w:pPr>
        <w:shd w:val="clear" w:color="auto" w:fill="FFFFFF" w:themeFill="background1"/>
        <w:rPr>
          <w:sz w:val="20"/>
          <w:szCs w:val="20"/>
        </w:rPr>
      </w:pPr>
      <w:r w:rsidRPr="00F46718">
        <w:rPr>
          <w:sz w:val="20"/>
          <w:szCs w:val="20"/>
        </w:rPr>
        <w:t>*Os instrumentos de avaliação a aplicar serão adequados às características dos alunos da turma, pelo que poderão não ser utilizados todos os instrumentos identificados para cada domínio.</w:t>
      </w:r>
    </w:p>
    <w:p w14:paraId="1ECF14DE" w14:textId="09603F93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4C73A359" w14:textId="0B4E68F9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5A1DD18D" w14:textId="44FCF7CC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37BB2454" w14:textId="216D6E7A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7E340E7D" w14:textId="2E1CDF40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24AD6E3F" w14:textId="2C6B321E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276E6A76" w14:textId="51F7083C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0D03B7B2" w14:textId="62AAEF98" w:rsidR="004D0124" w:rsidRDefault="004D0124">
      <w:pPr>
        <w:shd w:val="clear" w:color="auto" w:fill="FFFFFF" w:themeFill="background1"/>
        <w:rPr>
          <w:sz w:val="20"/>
          <w:szCs w:val="20"/>
        </w:rPr>
      </w:pPr>
    </w:p>
    <w:p w14:paraId="52B68271" w14:textId="77777777" w:rsidR="004D0124" w:rsidRDefault="004D0124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elacomGrelha"/>
        <w:tblW w:w="16019" w:type="dxa"/>
        <w:tblInd w:w="-29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57"/>
        <w:gridCol w:w="1460"/>
        <w:gridCol w:w="1459"/>
        <w:gridCol w:w="1459"/>
        <w:gridCol w:w="1460"/>
        <w:gridCol w:w="8724"/>
      </w:tblGrid>
      <w:tr w:rsidR="00F46718" w:rsidRPr="00F46718" w14:paraId="6782DC2A" w14:textId="77777777" w:rsidTr="008A47D1">
        <w:tc>
          <w:tcPr>
            <w:tcW w:w="16019" w:type="dxa"/>
            <w:gridSpan w:val="6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5650741A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F46718">
              <w:rPr>
                <w:b/>
                <w:bCs/>
                <w:sz w:val="20"/>
                <w:szCs w:val="20"/>
              </w:rPr>
              <w:t>Avaliação Sumativa</w:t>
            </w:r>
          </w:p>
        </w:tc>
      </w:tr>
      <w:tr w:rsidR="00F46718" w:rsidRPr="00F46718" w14:paraId="367F2DDA" w14:textId="77777777" w:rsidTr="008A47D1">
        <w:tc>
          <w:tcPr>
            <w:tcW w:w="14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2245257B" w14:textId="77777777" w:rsidR="00F46718" w:rsidRPr="00F46718" w:rsidRDefault="00F46718" w:rsidP="00F467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46718">
              <w:rPr>
                <w:b/>
                <w:sz w:val="20"/>
                <w:szCs w:val="20"/>
              </w:rPr>
              <w:t>Nível 1</w:t>
            </w:r>
          </w:p>
        </w:tc>
        <w:tc>
          <w:tcPr>
            <w:tcW w:w="14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51BB9A94" w14:textId="77777777" w:rsidR="00F46718" w:rsidRPr="00F46718" w:rsidRDefault="00F46718" w:rsidP="00F467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46718">
              <w:rPr>
                <w:b/>
                <w:sz w:val="20"/>
                <w:szCs w:val="20"/>
              </w:rPr>
              <w:t>Nível 2</w:t>
            </w:r>
          </w:p>
        </w:tc>
        <w:tc>
          <w:tcPr>
            <w:tcW w:w="145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2525F0C4" w14:textId="77777777" w:rsidR="00F46718" w:rsidRPr="00F46718" w:rsidRDefault="00F46718" w:rsidP="00F467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46718">
              <w:rPr>
                <w:b/>
                <w:sz w:val="20"/>
                <w:szCs w:val="20"/>
              </w:rPr>
              <w:t>Nível 3</w:t>
            </w:r>
          </w:p>
        </w:tc>
        <w:tc>
          <w:tcPr>
            <w:tcW w:w="145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3B92503E" w14:textId="77777777" w:rsidR="00F46718" w:rsidRPr="00F46718" w:rsidRDefault="00F46718" w:rsidP="00F467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46718">
              <w:rPr>
                <w:b/>
                <w:sz w:val="20"/>
                <w:szCs w:val="20"/>
              </w:rPr>
              <w:t>Nível 4</w:t>
            </w:r>
          </w:p>
        </w:tc>
        <w:tc>
          <w:tcPr>
            <w:tcW w:w="14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771D2779" w14:textId="77777777" w:rsidR="00F46718" w:rsidRPr="00F46718" w:rsidRDefault="00F46718" w:rsidP="00F467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46718">
              <w:rPr>
                <w:b/>
                <w:sz w:val="20"/>
                <w:szCs w:val="20"/>
              </w:rPr>
              <w:t>Nível 5</w:t>
            </w:r>
          </w:p>
        </w:tc>
        <w:tc>
          <w:tcPr>
            <w:tcW w:w="8724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803BB4" w14:textId="3164F7F1" w:rsidR="00F46718" w:rsidRPr="00F46718" w:rsidRDefault="00F46718" w:rsidP="00F46718">
            <w:pPr>
              <w:shd w:val="clear" w:color="auto" w:fill="FFFFFF" w:themeFill="background1"/>
              <w:spacing w:after="0"/>
              <w:jc w:val="both"/>
              <w:rPr>
                <w:sz w:val="20"/>
                <w:szCs w:val="20"/>
              </w:rPr>
            </w:pPr>
            <w:r w:rsidRPr="00F46718">
              <w:rPr>
                <w:sz w:val="16"/>
                <w:szCs w:val="16"/>
              </w:rPr>
              <w:t>Na definição da classificação final de cada período entram todas as competências anteriormente definidas, e avaliadas, nas respetivas ponderações, numa perspetiva de avaliação contínua, verificando-se o progresso do aluno e o seu empenhamento nas atividades propostas.</w:t>
            </w:r>
            <w:r>
              <w:rPr>
                <w:sz w:val="16"/>
                <w:szCs w:val="16"/>
              </w:rPr>
              <w:t xml:space="preserve"> </w:t>
            </w:r>
            <w:r w:rsidRPr="00F46718">
              <w:rPr>
                <w:bCs/>
                <w:sz w:val="16"/>
                <w:szCs w:val="16"/>
              </w:rPr>
              <w:t>A participação dos alunos, como intervenientes no processo de avaliação, assenta</w:t>
            </w:r>
            <w:r w:rsidRPr="00F46718">
              <w:rPr>
                <w:sz w:val="16"/>
                <w:szCs w:val="16"/>
              </w:rPr>
              <w:t xml:space="preserve"> em mecanismos de auto e heteroavaliação. No final de cada período o aluno preenche uma ficha de autoavaliação que lhe permitirá desenvolver o espírito crítico, de responsabilidade e de autonomia.</w:t>
            </w:r>
          </w:p>
        </w:tc>
      </w:tr>
      <w:tr w:rsidR="00F46718" w:rsidRPr="00F46718" w14:paraId="10201415" w14:textId="77777777" w:rsidTr="008A47D1">
        <w:trPr>
          <w:trHeight w:val="561"/>
        </w:trPr>
        <w:tc>
          <w:tcPr>
            <w:tcW w:w="14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83" w:type="dxa"/>
            </w:tcMar>
            <w:vAlign w:val="center"/>
          </w:tcPr>
          <w:p w14:paraId="480EC648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Fraco</w:t>
            </w:r>
          </w:p>
          <w:p w14:paraId="79D999EF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[0;19]</w:t>
            </w:r>
          </w:p>
        </w:tc>
        <w:tc>
          <w:tcPr>
            <w:tcW w:w="14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83" w:type="dxa"/>
            </w:tcMar>
            <w:vAlign w:val="center"/>
          </w:tcPr>
          <w:p w14:paraId="2BF3679A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Insuficiente</w:t>
            </w:r>
          </w:p>
          <w:p w14:paraId="33DA4980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[20;49]</w:t>
            </w:r>
          </w:p>
        </w:tc>
        <w:tc>
          <w:tcPr>
            <w:tcW w:w="145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83" w:type="dxa"/>
            </w:tcMar>
            <w:vAlign w:val="center"/>
          </w:tcPr>
          <w:p w14:paraId="58428313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Suficiente</w:t>
            </w:r>
          </w:p>
          <w:p w14:paraId="0AAB4600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[50;69]</w:t>
            </w:r>
          </w:p>
        </w:tc>
        <w:tc>
          <w:tcPr>
            <w:tcW w:w="145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83" w:type="dxa"/>
            </w:tcMar>
            <w:vAlign w:val="center"/>
          </w:tcPr>
          <w:p w14:paraId="67A91629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Bom</w:t>
            </w:r>
          </w:p>
          <w:p w14:paraId="5CC40A85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[70;89]</w:t>
            </w:r>
          </w:p>
        </w:tc>
        <w:tc>
          <w:tcPr>
            <w:tcW w:w="14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83" w:type="dxa"/>
            </w:tcMar>
            <w:vAlign w:val="center"/>
          </w:tcPr>
          <w:p w14:paraId="67D4722C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Muito Bom</w:t>
            </w:r>
          </w:p>
          <w:p w14:paraId="5C2CE45D" w14:textId="77777777" w:rsidR="00F46718" w:rsidRPr="00F46718" w:rsidRDefault="00F46718" w:rsidP="00F4671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46718">
              <w:rPr>
                <w:b/>
                <w:sz w:val="16"/>
                <w:szCs w:val="16"/>
              </w:rPr>
              <w:t>[90;100]</w:t>
            </w:r>
          </w:p>
        </w:tc>
        <w:tc>
          <w:tcPr>
            <w:tcW w:w="8724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83" w:type="dxa"/>
            </w:tcMar>
          </w:tcPr>
          <w:p w14:paraId="4141B095" w14:textId="77777777" w:rsidR="00F46718" w:rsidRPr="00F46718" w:rsidRDefault="00F46718" w:rsidP="00F4671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1573B200" w14:textId="1280639F" w:rsidR="00F46718" w:rsidRDefault="00F46718">
      <w:pPr>
        <w:shd w:val="clear" w:color="auto" w:fill="FFFFFF" w:themeFill="background1"/>
        <w:rPr>
          <w:sz w:val="20"/>
          <w:szCs w:val="20"/>
        </w:rPr>
      </w:pPr>
    </w:p>
    <w:p w14:paraId="627A9863" w14:textId="77777777" w:rsidR="00F46718" w:rsidRPr="00202C42" w:rsidRDefault="00F46718">
      <w:pPr>
        <w:shd w:val="clear" w:color="auto" w:fill="FFFFFF" w:themeFill="background1"/>
        <w:rPr>
          <w:sz w:val="20"/>
          <w:szCs w:val="20"/>
        </w:rPr>
      </w:pPr>
    </w:p>
    <w:p w14:paraId="6DA690BB" w14:textId="77777777" w:rsidR="001C5605" w:rsidRPr="00202C42" w:rsidRDefault="006B5811">
      <w:pPr>
        <w:jc w:val="center"/>
        <w:rPr>
          <w:b/>
          <w:bCs/>
          <w:sz w:val="20"/>
          <w:szCs w:val="20"/>
        </w:rPr>
      </w:pPr>
      <w:r w:rsidRPr="00202C42">
        <w:rPr>
          <w:b/>
          <w:bCs/>
          <w:sz w:val="20"/>
          <w:szCs w:val="20"/>
        </w:rPr>
        <w:t>Avaliação sumativa</w:t>
      </w:r>
    </w:p>
    <w:tbl>
      <w:tblPr>
        <w:tblStyle w:val="TabelacomGrelha"/>
        <w:tblW w:w="14070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690"/>
        <w:gridCol w:w="4690"/>
        <w:gridCol w:w="4690"/>
      </w:tblGrid>
      <w:tr w:rsidR="001C5605" w:rsidRPr="00202C42" w14:paraId="16678D52" w14:textId="77777777" w:rsidTr="00920488">
        <w:trPr>
          <w:trHeight w:val="184"/>
          <w:jc w:val="center"/>
        </w:trPr>
        <w:tc>
          <w:tcPr>
            <w:tcW w:w="46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7" w:type="dxa"/>
            </w:tcMar>
          </w:tcPr>
          <w:p w14:paraId="2A0B3EE9" w14:textId="77777777" w:rsidR="001C5605" w:rsidRPr="00202C42" w:rsidRDefault="006B58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2C42">
              <w:rPr>
                <w:b/>
                <w:bCs/>
                <w:sz w:val="20"/>
                <w:szCs w:val="20"/>
              </w:rPr>
              <w:t>1º período</w:t>
            </w:r>
          </w:p>
        </w:tc>
        <w:tc>
          <w:tcPr>
            <w:tcW w:w="46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7" w:type="dxa"/>
            </w:tcMar>
          </w:tcPr>
          <w:p w14:paraId="0C79368E" w14:textId="77777777" w:rsidR="001C5605" w:rsidRPr="00202C42" w:rsidRDefault="006B58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2C42">
              <w:rPr>
                <w:b/>
                <w:bCs/>
                <w:sz w:val="20"/>
                <w:szCs w:val="20"/>
              </w:rPr>
              <w:t>2º Período</w:t>
            </w:r>
          </w:p>
        </w:tc>
        <w:tc>
          <w:tcPr>
            <w:tcW w:w="46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7" w:type="dxa"/>
            </w:tcMar>
          </w:tcPr>
          <w:p w14:paraId="212EAB1F" w14:textId="77777777" w:rsidR="001C5605" w:rsidRPr="00202C42" w:rsidRDefault="006B58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2C42">
              <w:rPr>
                <w:b/>
                <w:bCs/>
                <w:sz w:val="20"/>
                <w:szCs w:val="20"/>
              </w:rPr>
              <w:t>3º Período</w:t>
            </w:r>
          </w:p>
        </w:tc>
      </w:tr>
      <w:tr w:rsidR="001C5605" w:rsidRPr="00202C42" w14:paraId="6995E008" w14:textId="77777777" w:rsidTr="00920488">
        <w:trPr>
          <w:trHeight w:val="1001"/>
          <w:jc w:val="center"/>
        </w:trPr>
        <w:tc>
          <w:tcPr>
            <w:tcW w:w="46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7" w:type="dxa"/>
            </w:tcMar>
          </w:tcPr>
          <w:p w14:paraId="77FC4DA4" w14:textId="7074D8FA" w:rsidR="00B74C2B" w:rsidRDefault="000F79F7">
            <w:pPr>
              <w:spacing w:after="0" w:line="240" w:lineRule="auto"/>
              <w:jc w:val="center"/>
            </w:pPr>
            <w:r>
              <w:t xml:space="preserve">Para a avaliação deste período é considerado: </w:t>
            </w:r>
          </w:p>
          <w:p w14:paraId="4DB4EEF2" w14:textId="77777777" w:rsidR="008D441E" w:rsidRDefault="008D441E">
            <w:pPr>
              <w:spacing w:after="0" w:line="240" w:lineRule="auto"/>
              <w:jc w:val="center"/>
            </w:pPr>
          </w:p>
          <w:p w14:paraId="5F5232A8" w14:textId="59450BA3" w:rsidR="003B746A" w:rsidRDefault="00B74C2B" w:rsidP="00B74C2B">
            <w:pPr>
              <w:spacing w:after="0" w:line="240" w:lineRule="auto"/>
            </w:pPr>
            <w:r>
              <w:t xml:space="preserve">         </w:t>
            </w:r>
            <w:r w:rsidR="000F79F7">
              <w:t xml:space="preserve">A1= D1 x </w:t>
            </w:r>
            <w:r w:rsidR="00503B40">
              <w:t>40</w:t>
            </w:r>
            <w:r w:rsidR="000F79F7">
              <w:t xml:space="preserve">% + D2 x </w:t>
            </w:r>
            <w:r w:rsidR="00503B40">
              <w:t>4</w:t>
            </w:r>
            <w:r w:rsidR="000F79F7">
              <w:t>0% + D3 x 2</w:t>
            </w:r>
            <w:r w:rsidR="00503B40">
              <w:t>0</w:t>
            </w:r>
            <w:r w:rsidR="000F79F7">
              <w:t xml:space="preserve">% </w:t>
            </w:r>
            <w:r>
              <w:t xml:space="preserve"> </w:t>
            </w:r>
          </w:p>
          <w:p w14:paraId="48DC4F7F" w14:textId="77777777" w:rsidR="00B74C2B" w:rsidRDefault="00B74C2B" w:rsidP="00B74C2B">
            <w:pPr>
              <w:spacing w:after="0" w:line="240" w:lineRule="auto"/>
            </w:pPr>
          </w:p>
          <w:p w14:paraId="39E09888" w14:textId="61D91046" w:rsidR="00920488" w:rsidRDefault="000F7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t>C1= A1</w:t>
            </w:r>
          </w:p>
          <w:p w14:paraId="66B239C7" w14:textId="6F6E4014" w:rsidR="006F6F84" w:rsidRPr="00202C42" w:rsidRDefault="006F6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7" w:type="dxa"/>
            </w:tcMar>
          </w:tcPr>
          <w:p w14:paraId="7294FC6F" w14:textId="77777777" w:rsidR="008D441E" w:rsidRDefault="000C0AAA" w:rsidP="006F6F84">
            <w:pPr>
              <w:spacing w:after="0" w:line="240" w:lineRule="auto"/>
              <w:ind w:left="708" w:hanging="708"/>
              <w:jc w:val="center"/>
            </w:pPr>
            <w:r>
              <w:t>Para a avaliação deste período é considerado:</w:t>
            </w:r>
          </w:p>
          <w:p w14:paraId="6431185F" w14:textId="313FAB22" w:rsidR="000C0AAA" w:rsidRDefault="000C0AAA" w:rsidP="006F6F84">
            <w:pPr>
              <w:spacing w:after="0" w:line="240" w:lineRule="auto"/>
              <w:ind w:left="708" w:hanging="708"/>
              <w:jc w:val="center"/>
            </w:pPr>
            <w:r>
              <w:t xml:space="preserve"> </w:t>
            </w:r>
          </w:p>
          <w:p w14:paraId="59C1294E" w14:textId="58A51A4B" w:rsidR="000C0AAA" w:rsidRDefault="000C0AAA" w:rsidP="006F6F84">
            <w:pPr>
              <w:spacing w:after="0" w:line="240" w:lineRule="auto"/>
              <w:ind w:left="708" w:hanging="708"/>
              <w:jc w:val="center"/>
            </w:pPr>
            <w:r>
              <w:t xml:space="preserve">A2 = D1 x </w:t>
            </w:r>
            <w:r>
              <w:t>40</w:t>
            </w:r>
            <w:r>
              <w:t xml:space="preserve">% + D2 x </w:t>
            </w:r>
            <w:r>
              <w:t>4</w:t>
            </w:r>
            <w:r>
              <w:t>0% + D3 x 2</w:t>
            </w:r>
            <w:r>
              <w:t>0</w:t>
            </w:r>
            <w:r>
              <w:t xml:space="preserve">% </w:t>
            </w:r>
          </w:p>
          <w:p w14:paraId="50EEA5B5" w14:textId="77777777" w:rsidR="008D441E" w:rsidRDefault="008D441E" w:rsidP="006F6F84">
            <w:pPr>
              <w:spacing w:after="0" w:line="240" w:lineRule="auto"/>
              <w:ind w:left="708" w:hanging="708"/>
              <w:jc w:val="center"/>
            </w:pPr>
          </w:p>
          <w:p w14:paraId="41C9E123" w14:textId="6E57F142" w:rsidR="000C0AAA" w:rsidRDefault="000C0AAA" w:rsidP="006F6F84">
            <w:pPr>
              <w:spacing w:after="0" w:line="240" w:lineRule="auto"/>
              <w:ind w:left="708" w:hanging="708"/>
              <w:jc w:val="center"/>
            </w:pPr>
            <w:r>
              <w:t xml:space="preserve">C2= (A1+A2) ÷2 </w:t>
            </w:r>
          </w:p>
          <w:p w14:paraId="3ECF6F62" w14:textId="77777777" w:rsidR="008D441E" w:rsidRDefault="008D441E" w:rsidP="006F6F84">
            <w:pPr>
              <w:spacing w:after="0" w:line="240" w:lineRule="auto"/>
              <w:ind w:left="708" w:hanging="708"/>
              <w:jc w:val="center"/>
            </w:pPr>
          </w:p>
          <w:p w14:paraId="53494B5B" w14:textId="625A6B0E" w:rsidR="006F6F84" w:rsidRPr="00202C42" w:rsidRDefault="000C0AAA" w:rsidP="006F6F84">
            <w:pPr>
              <w:spacing w:after="0" w:line="240" w:lineRule="auto"/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>
              <w:t>Sendo a avaliação contínua, será considerado o desempenho do aluno no 1º período</w:t>
            </w:r>
          </w:p>
          <w:p w14:paraId="5E5F74B0" w14:textId="7B5EEE45" w:rsidR="00920488" w:rsidRPr="00202C42" w:rsidRDefault="00920488" w:rsidP="003B74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7" w:type="dxa"/>
            </w:tcMar>
          </w:tcPr>
          <w:p w14:paraId="4DFE527C" w14:textId="30AF4686" w:rsidR="008D441E" w:rsidRDefault="00842B99" w:rsidP="006F6F84">
            <w:pPr>
              <w:spacing w:after="0" w:line="240" w:lineRule="auto"/>
              <w:jc w:val="center"/>
            </w:pPr>
            <w:r>
              <w:t>Para a avaliação deste período é considerado:</w:t>
            </w:r>
          </w:p>
          <w:p w14:paraId="4F315699" w14:textId="77777777" w:rsidR="008D441E" w:rsidRDefault="008D441E" w:rsidP="006F6F84">
            <w:pPr>
              <w:spacing w:after="0" w:line="240" w:lineRule="auto"/>
              <w:jc w:val="center"/>
            </w:pPr>
          </w:p>
          <w:p w14:paraId="0D64B4F1" w14:textId="6B7E322D" w:rsidR="008D441E" w:rsidRDefault="00842B99" w:rsidP="006F6F84">
            <w:pPr>
              <w:spacing w:after="0" w:line="240" w:lineRule="auto"/>
              <w:jc w:val="center"/>
            </w:pPr>
            <w:r>
              <w:t xml:space="preserve"> A3= D1 x </w:t>
            </w:r>
            <w:r>
              <w:t>40</w:t>
            </w:r>
            <w:r>
              <w:t xml:space="preserve">% + D2 x </w:t>
            </w:r>
            <w:r>
              <w:t>4</w:t>
            </w:r>
            <w:r>
              <w:t>0% + D3 x 2</w:t>
            </w:r>
            <w:r>
              <w:t>0</w:t>
            </w:r>
            <w:r>
              <w:t xml:space="preserve">% </w:t>
            </w:r>
          </w:p>
          <w:p w14:paraId="6357E421" w14:textId="77777777" w:rsidR="008D441E" w:rsidRDefault="008D441E" w:rsidP="006F6F84">
            <w:pPr>
              <w:spacing w:after="0" w:line="240" w:lineRule="auto"/>
              <w:jc w:val="center"/>
            </w:pPr>
          </w:p>
          <w:p w14:paraId="58C08D62" w14:textId="3DD7A286" w:rsidR="00842B99" w:rsidRDefault="00842B99" w:rsidP="006F6F84">
            <w:pPr>
              <w:spacing w:after="0" w:line="240" w:lineRule="auto"/>
              <w:jc w:val="center"/>
            </w:pPr>
            <w:r>
              <w:t>C3=(A1+A2+A</w:t>
            </w:r>
            <w:proofErr w:type="gramStart"/>
            <w:r>
              <w:t>3)÷</w:t>
            </w:r>
            <w:proofErr w:type="gramEnd"/>
            <w:r>
              <w:t xml:space="preserve">3 </w:t>
            </w:r>
          </w:p>
          <w:p w14:paraId="1482D509" w14:textId="77777777" w:rsidR="008D441E" w:rsidRDefault="008D441E" w:rsidP="006F6F84">
            <w:pPr>
              <w:spacing w:after="0" w:line="240" w:lineRule="auto"/>
              <w:jc w:val="center"/>
            </w:pPr>
          </w:p>
          <w:p w14:paraId="72BD96B7" w14:textId="562EB41D" w:rsidR="001C5605" w:rsidRDefault="00842B99" w:rsidP="006F6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t>Sendo a avaliação contínua, será considerado o desempenho do aluno no 1º e 2º períodos</w:t>
            </w:r>
          </w:p>
          <w:p w14:paraId="0F0C6546" w14:textId="6B96F475" w:rsidR="00920488" w:rsidRPr="00B836D8" w:rsidRDefault="00920488" w:rsidP="006F6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73FD8E" w14:textId="6CB9292A" w:rsidR="001C5605" w:rsidRPr="004A3810" w:rsidRDefault="00E7756C">
      <w:pPr>
        <w:shd w:val="clear" w:color="auto" w:fill="FFFFFF" w:themeFill="background1"/>
        <w:jc w:val="center"/>
        <w:rPr>
          <w:b/>
          <w:bCs/>
        </w:rPr>
      </w:pPr>
      <w:r w:rsidRPr="004A3810">
        <w:rPr>
          <w:b/>
          <w:bCs/>
        </w:rPr>
        <w:t xml:space="preserve">D- Domínio; </w:t>
      </w:r>
      <w:proofErr w:type="spellStart"/>
      <w:r w:rsidRPr="004A3810">
        <w:rPr>
          <w:b/>
          <w:bCs/>
        </w:rPr>
        <w:t>Ci</w:t>
      </w:r>
      <w:proofErr w:type="spellEnd"/>
      <w:r w:rsidRPr="004A3810">
        <w:rPr>
          <w:b/>
          <w:bCs/>
        </w:rPr>
        <w:t xml:space="preserve">- Classificação; </w:t>
      </w:r>
      <w:proofErr w:type="gramStart"/>
      <w:r w:rsidRPr="004A3810">
        <w:rPr>
          <w:b/>
          <w:bCs/>
        </w:rPr>
        <w:t>Ai</w:t>
      </w:r>
      <w:proofErr w:type="gramEnd"/>
      <w:r w:rsidRPr="004A3810">
        <w:rPr>
          <w:b/>
          <w:bCs/>
        </w:rPr>
        <w:t>- Avaliação; i= 1º período, 2º período ou 3º período</w:t>
      </w:r>
    </w:p>
    <w:sectPr w:rsidR="001C5605" w:rsidRPr="004A3810" w:rsidSect="00223CD5">
      <w:headerReference w:type="default" r:id="rId9"/>
      <w:headerReference w:type="first" r:id="rId10"/>
      <w:pgSz w:w="16838" w:h="11906" w:orient="landscape"/>
      <w:pgMar w:top="568" w:right="720" w:bottom="720" w:left="720" w:header="58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FD56" w14:textId="77777777" w:rsidR="00CC6326" w:rsidRDefault="00CC6326">
      <w:pPr>
        <w:spacing w:after="0" w:line="240" w:lineRule="auto"/>
      </w:pPr>
      <w:r>
        <w:separator/>
      </w:r>
    </w:p>
  </w:endnote>
  <w:endnote w:type="continuationSeparator" w:id="0">
    <w:p w14:paraId="0BA77A3D" w14:textId="77777777" w:rsidR="00CC6326" w:rsidRDefault="00C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7979" w14:textId="77777777" w:rsidR="00CC6326" w:rsidRDefault="00CC6326">
      <w:pPr>
        <w:spacing w:after="0" w:line="240" w:lineRule="auto"/>
      </w:pPr>
      <w:r>
        <w:separator/>
      </w:r>
    </w:p>
  </w:footnote>
  <w:footnote w:type="continuationSeparator" w:id="0">
    <w:p w14:paraId="5BE29929" w14:textId="77777777" w:rsidR="00CC6326" w:rsidRDefault="00CC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76C9" w14:textId="5C6F36C2" w:rsidR="001C5605" w:rsidRDefault="001C5605">
    <w:pPr>
      <w:pStyle w:val="Cabealho"/>
    </w:pPr>
  </w:p>
  <w:p w14:paraId="7DF2D98D" w14:textId="77777777" w:rsidR="001C5605" w:rsidRDefault="001C56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A691" w14:textId="6594B2C0" w:rsidR="00223CD5" w:rsidRDefault="004808B0">
    <w:pPr>
      <w:pStyle w:val="Cabealho"/>
    </w:pPr>
    <w:r>
      <w:rPr>
        <w:rFonts w:ascii="Arial" w:hAnsi="Arial" w:cs="Arial"/>
        <w:noProof/>
        <w:color w:val="000000" w:themeColor="text1"/>
        <w:sz w:val="24"/>
        <w:szCs w:val="24"/>
      </w:rPr>
      <w:drawing>
        <wp:inline distT="0" distB="0" distL="0" distR="0" wp14:anchorId="1AABAC9D" wp14:editId="06A539D3">
          <wp:extent cx="4429125" cy="836295"/>
          <wp:effectExtent l="0" t="0" r="9525" b="1905"/>
          <wp:docPr id="1" name="Imagem 1" descr="C:\Users\Diretor\Download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or\Downloads\Cabeç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82C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854ABAB" wp14:editId="1D46A281">
              <wp:simplePos x="0" y="0"/>
              <wp:positionH relativeFrom="margin">
                <wp:posOffset>4733925</wp:posOffset>
              </wp:positionH>
              <wp:positionV relativeFrom="paragraph">
                <wp:posOffset>-139700</wp:posOffset>
              </wp:positionV>
              <wp:extent cx="4972050" cy="1014095"/>
              <wp:effectExtent l="0" t="0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2050" cy="10140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A92F6" w14:textId="77777777" w:rsidR="00223CD5" w:rsidRDefault="00223CD5" w:rsidP="00223CD5">
                          <w:pPr>
                            <w:pStyle w:val="FrameContents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Departamento Curricular:  Ciências Sociais e Humanas                                  </w:t>
                          </w:r>
                        </w:p>
                        <w:p w14:paraId="6E84BA4F" w14:textId="77777777" w:rsidR="00223CD5" w:rsidRDefault="00223CD5" w:rsidP="00223CD5">
                          <w:pPr>
                            <w:pStyle w:val="FrameContents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Grupo de Recrutamento: 420</w:t>
                          </w:r>
                        </w:p>
                        <w:p w14:paraId="74EC6BD2" w14:textId="23CD7581" w:rsidR="00223CD5" w:rsidRDefault="00223CD5" w:rsidP="00223CD5">
                          <w:pPr>
                            <w:pStyle w:val="FrameContents"/>
                            <w:shd w:val="clear" w:color="auto" w:fill="F2F2F2" w:themeFill="background1" w:themeFillShade="F2"/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Disciplina: Geografia                 </w:t>
                          </w:r>
                          <w:r w:rsidR="0072082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Ciclo de Ensino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:  </w:t>
                          </w:r>
                          <w:r w:rsidR="00563D2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3ºciclo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54ABAB" id="Caixa de Texto 2" o:spid="_x0000_s1026" style="position:absolute;margin-left:372.75pt;margin-top:-11pt;width:391.5pt;height:79.85pt;z-index:-25165721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" fillcolor="#f2f2f2 [3052]" stroked="f" strokeweight=".26mm">
              <v:textbox>
                <w:txbxContent>
                  <w:p w14:paraId="381A92F6" w14:textId="77777777" w:rsidR="00223CD5" w:rsidRDefault="00223CD5" w:rsidP="00223CD5">
                    <w:pPr>
                      <w:pStyle w:val="FrameContents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Departamento Curricular:  Ciências Sociais e Humanas                                  </w:t>
                    </w:r>
                  </w:p>
                  <w:p w14:paraId="6E84BA4F" w14:textId="77777777" w:rsidR="00223CD5" w:rsidRDefault="00223CD5" w:rsidP="00223CD5">
                    <w:pPr>
                      <w:pStyle w:val="FrameContents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Grupo de Recrutamento: 420</w:t>
                    </w:r>
                  </w:p>
                  <w:p w14:paraId="74EC6BD2" w14:textId="23CD7581" w:rsidR="00223CD5" w:rsidRDefault="00223CD5" w:rsidP="00223CD5">
                    <w:pPr>
                      <w:pStyle w:val="FrameContents"/>
                      <w:shd w:val="clear" w:color="auto" w:fill="F2F2F2" w:themeFill="background1" w:themeFillShade="F2"/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Disciplina: Geografia                 </w:t>
                    </w:r>
                    <w:r w:rsidR="0072082C">
                      <w:rPr>
                        <w:b/>
                        <w:bCs/>
                        <w:sz w:val="24"/>
                        <w:szCs w:val="24"/>
                      </w:rPr>
                      <w:t>Ciclo de Ensino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:  </w:t>
                    </w:r>
                    <w:r w:rsidR="00563D27">
                      <w:rPr>
                        <w:b/>
                        <w:bCs/>
                        <w:sz w:val="24"/>
                        <w:szCs w:val="24"/>
                      </w:rPr>
                      <w:t>3ºciclo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                      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223CD5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A38591" wp14:editId="19DE3038">
              <wp:simplePos x="0" y="0"/>
              <wp:positionH relativeFrom="column">
                <wp:posOffset>259715</wp:posOffset>
              </wp:positionH>
              <wp:positionV relativeFrom="paragraph">
                <wp:posOffset>-273050</wp:posOffset>
              </wp:positionV>
              <wp:extent cx="3910965" cy="281940"/>
              <wp:effectExtent l="0" t="0" r="0" b="3810"/>
              <wp:wrapSquare wrapText="bothSides"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09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07BAA3" w14:textId="77777777" w:rsidR="00223CD5" w:rsidRDefault="00223CD5" w:rsidP="00223CD5">
                          <w:pPr>
                            <w:pStyle w:val="FrameContents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AGRUPAMENTO DE ESCOLAS DE RESENDE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4AA38591" id="_x0000_s1027" style="position:absolute;margin-left:20.45pt;margin-top:-21.5pt;width:307.95pt;height:22.2pt;z-index:-251655168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" stroked="f" strokeweight=".26mm">
              <v:textbox>
                <w:txbxContent>
                  <w:p w14:paraId="3407BAA3" w14:textId="77777777" w:rsidR="00223CD5" w:rsidRDefault="00223CD5" w:rsidP="00223CD5">
                    <w:pPr>
                      <w:pStyle w:val="FrameContents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AGRUPAMENTO DE ESCOLAS DE RESENDE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760"/>
    <w:multiLevelType w:val="hybridMultilevel"/>
    <w:tmpl w:val="C15CA2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01F"/>
    <w:multiLevelType w:val="hybridMultilevel"/>
    <w:tmpl w:val="436841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50DA"/>
    <w:multiLevelType w:val="hybridMultilevel"/>
    <w:tmpl w:val="0688F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1C02"/>
    <w:multiLevelType w:val="hybridMultilevel"/>
    <w:tmpl w:val="15B047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386C"/>
    <w:multiLevelType w:val="hybridMultilevel"/>
    <w:tmpl w:val="A18CE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05"/>
    <w:rsid w:val="00043324"/>
    <w:rsid w:val="00052074"/>
    <w:rsid w:val="00055E99"/>
    <w:rsid w:val="000609DF"/>
    <w:rsid w:val="000A0E53"/>
    <w:rsid w:val="000C0AAA"/>
    <w:rsid w:val="000F79F7"/>
    <w:rsid w:val="001B343B"/>
    <w:rsid w:val="001C5605"/>
    <w:rsid w:val="00202C42"/>
    <w:rsid w:val="00220328"/>
    <w:rsid w:val="00221D58"/>
    <w:rsid w:val="00223CD5"/>
    <w:rsid w:val="00223F13"/>
    <w:rsid w:val="00287782"/>
    <w:rsid w:val="002B6134"/>
    <w:rsid w:val="002D30E3"/>
    <w:rsid w:val="003059FE"/>
    <w:rsid w:val="00320D0F"/>
    <w:rsid w:val="003348EC"/>
    <w:rsid w:val="00350B58"/>
    <w:rsid w:val="003608C3"/>
    <w:rsid w:val="003611FA"/>
    <w:rsid w:val="003B746A"/>
    <w:rsid w:val="003C7B89"/>
    <w:rsid w:val="00413F52"/>
    <w:rsid w:val="004808B0"/>
    <w:rsid w:val="004A3810"/>
    <w:rsid w:val="004D0124"/>
    <w:rsid w:val="004E0E39"/>
    <w:rsid w:val="004E29BD"/>
    <w:rsid w:val="00503B40"/>
    <w:rsid w:val="00504921"/>
    <w:rsid w:val="00513866"/>
    <w:rsid w:val="00563D27"/>
    <w:rsid w:val="00594F08"/>
    <w:rsid w:val="005E0D31"/>
    <w:rsid w:val="00631F51"/>
    <w:rsid w:val="006A29F4"/>
    <w:rsid w:val="006B5811"/>
    <w:rsid w:val="006F6F84"/>
    <w:rsid w:val="0071093E"/>
    <w:rsid w:val="0072082C"/>
    <w:rsid w:val="00720F00"/>
    <w:rsid w:val="00736196"/>
    <w:rsid w:val="00756494"/>
    <w:rsid w:val="007774E0"/>
    <w:rsid w:val="00794D5B"/>
    <w:rsid w:val="007959E5"/>
    <w:rsid w:val="007A7E43"/>
    <w:rsid w:val="007B0A0E"/>
    <w:rsid w:val="007E650E"/>
    <w:rsid w:val="007F13E6"/>
    <w:rsid w:val="00820FF4"/>
    <w:rsid w:val="00822FD6"/>
    <w:rsid w:val="0082575F"/>
    <w:rsid w:val="00842B99"/>
    <w:rsid w:val="00845EBA"/>
    <w:rsid w:val="00885C41"/>
    <w:rsid w:val="00887101"/>
    <w:rsid w:val="00897791"/>
    <w:rsid w:val="008A448B"/>
    <w:rsid w:val="008D441E"/>
    <w:rsid w:val="008F3592"/>
    <w:rsid w:val="008F642D"/>
    <w:rsid w:val="0090392B"/>
    <w:rsid w:val="00920488"/>
    <w:rsid w:val="00961A10"/>
    <w:rsid w:val="00963FC5"/>
    <w:rsid w:val="009762EE"/>
    <w:rsid w:val="009814AA"/>
    <w:rsid w:val="00993446"/>
    <w:rsid w:val="009C3430"/>
    <w:rsid w:val="009F18AB"/>
    <w:rsid w:val="00A21578"/>
    <w:rsid w:val="00A3231A"/>
    <w:rsid w:val="00A40874"/>
    <w:rsid w:val="00A4423F"/>
    <w:rsid w:val="00A46EF9"/>
    <w:rsid w:val="00A653A8"/>
    <w:rsid w:val="00A77B3D"/>
    <w:rsid w:val="00A966E6"/>
    <w:rsid w:val="00A97001"/>
    <w:rsid w:val="00B444EF"/>
    <w:rsid w:val="00B74C2B"/>
    <w:rsid w:val="00B836D8"/>
    <w:rsid w:val="00B964F3"/>
    <w:rsid w:val="00BA1F79"/>
    <w:rsid w:val="00BA43C3"/>
    <w:rsid w:val="00BD2604"/>
    <w:rsid w:val="00BF1094"/>
    <w:rsid w:val="00C048E5"/>
    <w:rsid w:val="00C07373"/>
    <w:rsid w:val="00C07EEC"/>
    <w:rsid w:val="00C122B9"/>
    <w:rsid w:val="00CC24FD"/>
    <w:rsid w:val="00CC6326"/>
    <w:rsid w:val="00CF129A"/>
    <w:rsid w:val="00CF16F4"/>
    <w:rsid w:val="00D21E92"/>
    <w:rsid w:val="00D35F02"/>
    <w:rsid w:val="00D42C15"/>
    <w:rsid w:val="00D43847"/>
    <w:rsid w:val="00D52784"/>
    <w:rsid w:val="00D71335"/>
    <w:rsid w:val="00D72E5D"/>
    <w:rsid w:val="00DC49FF"/>
    <w:rsid w:val="00DD4B82"/>
    <w:rsid w:val="00E12FD0"/>
    <w:rsid w:val="00E22C91"/>
    <w:rsid w:val="00E649CF"/>
    <w:rsid w:val="00E7756C"/>
    <w:rsid w:val="00EA10DC"/>
    <w:rsid w:val="00EA5375"/>
    <w:rsid w:val="00EB56E1"/>
    <w:rsid w:val="00EF37D2"/>
    <w:rsid w:val="00F01B63"/>
    <w:rsid w:val="00F30B7B"/>
    <w:rsid w:val="00F46718"/>
    <w:rsid w:val="00F60674"/>
    <w:rsid w:val="00FD7E5A"/>
    <w:rsid w:val="00FE3B0B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3E6F"/>
  <w15:docId w15:val="{4A466C60-6F60-4F8F-9175-A9BBF645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CB7F0A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CB7F0A"/>
  </w:style>
  <w:style w:type="character" w:customStyle="1" w:styleId="TtuloCarter">
    <w:name w:val="Título Caráter"/>
    <w:basedOn w:val="Tipodeletrapredefinidodopargrafo"/>
    <w:uiPriority w:val="10"/>
    <w:qFormat/>
    <w:rsid w:val="00D34D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Carter1">
    <w:name w:val="Título Caráter1"/>
    <w:link w:val="Ttulo"/>
    <w:qFormat/>
    <w:rsid w:val="00D34D81"/>
    <w:rPr>
      <w:rFonts w:ascii="Comic Sans MS" w:eastAsia="Batang" w:hAnsi="Comic Sans MS" w:cs="Times New Roman"/>
      <w:sz w:val="40"/>
      <w:szCs w:val="24"/>
      <w:lang w:val="x-none" w:eastAsia="x-non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bealho">
    <w:name w:val="header"/>
    <w:basedOn w:val="Normal"/>
    <w:link w:val="CabealhoCarter"/>
    <w:uiPriority w:val="99"/>
    <w:unhideWhenUsed/>
    <w:rsid w:val="00CB7F0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CB7F0A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link w:val="TtuloCarter1"/>
    <w:qFormat/>
    <w:rsid w:val="00D34D81"/>
    <w:pPr>
      <w:spacing w:after="0" w:line="240" w:lineRule="auto"/>
      <w:jc w:val="center"/>
    </w:pPr>
    <w:rPr>
      <w:rFonts w:ascii="Comic Sans MS" w:eastAsia="Batang" w:hAnsi="Comic Sans MS" w:cs="Times New Roman"/>
      <w:sz w:val="40"/>
      <w:szCs w:val="24"/>
      <w:lang w:val="x-none" w:eastAsia="x-none"/>
    </w:rPr>
  </w:style>
  <w:style w:type="paragraph" w:customStyle="1" w:styleId="FrameContents">
    <w:name w:val="Frame Contents"/>
    <w:basedOn w:val="Normal"/>
    <w:qFormat/>
  </w:style>
  <w:style w:type="table" w:styleId="TabelacomGrelha">
    <w:name w:val="Table Grid"/>
    <w:basedOn w:val="Tabelanormal"/>
    <w:uiPriority w:val="39"/>
    <w:rsid w:val="00CB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-Destaque51">
    <w:name w:val="Tabela de Grelha 6 Colorida - Destaque 51"/>
    <w:basedOn w:val="Tabelanormal"/>
    <w:uiPriority w:val="51"/>
    <w:rsid w:val="00CB7F0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A970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basedOn w:val="Tipodeletrapredefinidodopargrafo"/>
    <w:qFormat/>
    <w:rsid w:val="008A448B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4B8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7B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7B3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7B3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7B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7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B8EA4281238146B576B013345EC3CC" ma:contentTypeVersion="8" ma:contentTypeDescription="Criar um novo documento." ma:contentTypeScope="" ma:versionID="b46b361801860ebdd3259e41f5fcd5e3">
  <xsd:schema xmlns:xsd="http://www.w3.org/2001/XMLSchema" xmlns:xs="http://www.w3.org/2001/XMLSchema" xmlns:p="http://schemas.microsoft.com/office/2006/metadata/properties" xmlns:ns2="d0eb1851-f1e2-4738-aff4-02452bcddf6e" xmlns:ns3="448a0514-bc48-4537-9dd3-eac03ef36ab3" targetNamespace="http://schemas.microsoft.com/office/2006/metadata/properties" ma:root="true" ma:fieldsID="0c85845803463c62c157ee1ac96cd9a0" ns2:_="" ns3:_="">
    <xsd:import namespace="d0eb1851-f1e2-4738-aff4-02452bcddf6e"/>
    <xsd:import namespace="448a0514-bc48-4537-9dd3-eac03ef36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1851-f1e2-4738-aff4-02452bcdd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a0514-bc48-4537-9dd3-eac03ef36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189B2-CD86-44C3-8DF0-9142CDF51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12AC3-1F42-4EBE-8A19-4270A8B25994}"/>
</file>

<file path=customXml/itemProps3.xml><?xml version="1.0" encoding="utf-8"?>
<ds:datastoreItem xmlns:ds="http://schemas.openxmlformats.org/officeDocument/2006/customXml" ds:itemID="{BFEB60A4-2361-4D75-BE34-3A6E13364759}"/>
</file>

<file path=customXml/itemProps4.xml><?xml version="1.0" encoding="utf-8"?>
<ds:datastoreItem xmlns:ds="http://schemas.openxmlformats.org/officeDocument/2006/customXml" ds:itemID="{BD6A46E5-D773-434F-A3F7-D69A4CD63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Sofia Bernardo Costa</dc:creator>
  <cp:lastModifiedBy>Emilia Matos</cp:lastModifiedBy>
  <cp:revision>37</cp:revision>
  <dcterms:created xsi:type="dcterms:W3CDTF">2020-10-03T23:15:00Z</dcterms:created>
  <dcterms:modified xsi:type="dcterms:W3CDTF">2021-09-17T16:53:00Z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0x010100EAB8EA4281238146B576B013345EC3CC</vt:lpwstr>
  </property>
</Properties>
</file>